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jc w:val="center"/>
        <w:rPr>
          <w:rFonts w:ascii="Times New Roman" w:cs="Times New Roman" w:hAnsi="Times New Roman"/>
          <w:b/>
          <w:sz w:val="24"/>
          <w:szCs w:val="24"/>
        </w:rPr>
      </w:pPr>
      <w:r>
        <w:rPr>
          <w:rFonts w:ascii="Times New Roman" w:cs="Times New Roman" w:hAnsi="Times New Roman"/>
          <w:b/>
          <w:sz w:val="24"/>
          <w:szCs w:val="24"/>
        </w:rPr>
        <w:t>Part Two: Mission Statement for Seattle Children's Hospital</w:t>
      </w:r>
    </w:p>
    <w:p>
      <w:pPr>
        <w:pStyle w:val="style0"/>
        <w:jc w:val="center"/>
        <w:rPr>
          <w:rFonts w:ascii="Times New Roman" w:cs="Times New Roman" w:hAnsi="Times New Roman"/>
          <w:sz w:val="24"/>
          <w:szCs w:val="24"/>
        </w:rPr>
      </w:pPr>
      <w:r>
        <w:rPr>
          <w:rFonts w:ascii="Times New Roman" w:cs="Times New Roman" w:hAnsi="Times New Roman"/>
          <w:sz w:val="24"/>
          <w:szCs w:val="24"/>
        </w:rPr>
        <w:t>Student’s Name</w:t>
      </w:r>
    </w:p>
    <w:p>
      <w:pPr>
        <w:pStyle w:val="style0"/>
        <w:jc w:val="center"/>
        <w:rPr>
          <w:rFonts w:ascii="Times New Roman" w:cs="Times New Roman" w:hAnsi="Times New Roman"/>
          <w:sz w:val="24"/>
          <w:szCs w:val="24"/>
        </w:rPr>
      </w:pPr>
      <w:r>
        <w:rPr>
          <w:rFonts w:ascii="Times New Roman" w:cs="Times New Roman" w:hAnsi="Times New Roman"/>
          <w:sz w:val="24"/>
          <w:szCs w:val="24"/>
        </w:rPr>
        <w:t>Institution</w:t>
      </w:r>
    </w:p>
    <w:p>
      <w:pPr>
        <w:pStyle w:val="style0"/>
        <w:jc w:val="center"/>
        <w:rPr>
          <w:rFonts w:ascii="Times New Roman" w:cs="Times New Roman" w:hAnsi="Times New Roman"/>
          <w:sz w:val="24"/>
          <w:szCs w:val="24"/>
        </w:rPr>
      </w:pPr>
      <w:r>
        <w:rPr>
          <w:rFonts w:ascii="Times New Roman" w:cs="Times New Roman" w:hAnsi="Times New Roman"/>
          <w:sz w:val="24"/>
          <w:szCs w:val="24"/>
        </w:rPr>
        <w:t>Course</w:t>
      </w:r>
    </w:p>
    <w:p>
      <w:pPr>
        <w:pStyle w:val="style0"/>
        <w:jc w:val="center"/>
        <w:rPr>
          <w:rFonts w:ascii="Times New Roman" w:cs="Times New Roman" w:hAnsi="Times New Roman"/>
          <w:sz w:val="24"/>
          <w:szCs w:val="24"/>
        </w:rPr>
      </w:pPr>
      <w:r>
        <w:rPr>
          <w:rFonts w:ascii="Times New Roman" w:cs="Times New Roman" w:hAnsi="Times New Roman"/>
          <w:sz w:val="24"/>
          <w:szCs w:val="24"/>
        </w:rPr>
        <w:t>Professor’s Name</w:t>
      </w:r>
    </w:p>
    <w:p>
      <w:pPr>
        <w:pStyle w:val="style0"/>
        <w:jc w:val="center"/>
        <w:rPr>
          <w:rFonts w:ascii="Times New Roman" w:cs="Times New Roman" w:hAnsi="Times New Roman"/>
          <w:sz w:val="24"/>
          <w:szCs w:val="24"/>
        </w:rPr>
      </w:pPr>
      <w:r>
        <w:rPr>
          <w:rFonts w:ascii="Times New Roman" w:cs="Times New Roman" w:hAnsi="Times New Roman"/>
          <w:sz w:val="24"/>
          <w:szCs w:val="24"/>
        </w:rPr>
        <w:t>Date</w:t>
      </w:r>
    </w:p>
    <w:p>
      <w:pPr>
        <w:pStyle w:val="style0"/>
        <w:jc w:val="center"/>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spacing w:after="0" w:lineRule="auto" w:line="480"/>
        <w:ind w:firstLine="720"/>
        <w:rPr>
          <w:rFonts w:ascii="Times New Roman" w:cs="Times New Roman" w:hAnsi="Times New Roman"/>
          <w:sz w:val="24"/>
          <w:szCs w:val="24"/>
        </w:rPr>
      </w:pPr>
    </w:p>
    <w:p>
      <w:pPr>
        <w:pStyle w:val="style0"/>
        <w:spacing w:after="0" w:lineRule="auto" w:line="480"/>
        <w:ind w:firstLine="720"/>
        <w:rPr>
          <w:rFonts w:ascii="Times New Roman" w:cs="Times New Roman" w:hAnsi="Times New Roman"/>
          <w:sz w:val="24"/>
          <w:szCs w:val="24"/>
        </w:rPr>
      </w:pPr>
    </w:p>
    <w:p>
      <w:pPr>
        <w:pStyle w:val="style0"/>
        <w:spacing w:after="0" w:lineRule="auto" w:line="480"/>
        <w:ind w:firstLine="720"/>
        <w:rPr>
          <w:rFonts w:ascii="Times New Roman" w:cs="Times New Roman" w:hAnsi="Times New Roman"/>
          <w:sz w:val="24"/>
          <w:szCs w:val="24"/>
        </w:rPr>
      </w:pPr>
    </w:p>
    <w:p>
      <w:pPr>
        <w:pStyle w:val="style0"/>
        <w:jc w:val="center"/>
        <w:rPr>
          <w:rFonts w:ascii="Times New Roman" w:cs="Times New Roman" w:hAnsi="Times New Roman"/>
          <w:b/>
          <w:sz w:val="24"/>
          <w:szCs w:val="24"/>
        </w:rPr>
      </w:pPr>
      <w:r>
        <w:rPr>
          <w:rFonts w:ascii="Times New Roman" w:cs="Times New Roman" w:hAnsi="Times New Roman"/>
          <w:b/>
          <w:sz w:val="24"/>
          <w:szCs w:val="24"/>
        </w:rPr>
        <w:t>Part Two: Mission Statement for Seattle Children's Hospital</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Seattle Children’s Hospital is a leading children's hospital in Seattle. It focuses on quality care and healthcare provision to many children in the region. The hospital emphasizes affordable and reliable treatment to every child despite the financial background. Based on their needs to show compassion and equity, Seattle children’s hospital has been at the forefront to help as many children as possible. Moreover, being a research hospital too, it has managed to develop various innovations that aim at improving their mode of treatment and cures through discovery. The hospital is also known for its philanthropic activities towards its patients. The Seattle children’s Hospital mission statement is “we provide hope, care, and cures to help every child live the healthiest and most fulfilling life possible.” However, I would create a different mission statement for this hospital. My mission statement for Seattle Children’s Hospital is “we provide restoration to the children through innovation despite their financial capacity and have the offer the opportunity to enjoy their life further.”</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This mission statement focuses on various distinctive components. The key components in the statement include the target audience, the market, and quality. The target audience in the statement is the children which are the facility’s main target. The services they provide must be in line with the needs of the children. Using the new technology developed through research, the facility seeks to provide quality to its clients. This is done by coming up with various innovations in their research. As such, they stand out from other hospitals in Seattle providing pediatric care in the region. The Seattle market is diverse, thus, it is important to understand what the patients need.</w:t>
      </w:r>
    </w:p>
    <w:p>
      <w:pPr>
        <w:pStyle w:val="style0"/>
        <w:spacing w:after="0" w:lineRule="auto" w:line="480"/>
        <w:ind w:firstLine="72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Reference</w:t>
      </w:r>
    </w:p>
    <w:p>
      <w:pPr>
        <w:pStyle w:val="style0"/>
        <w:spacing w:after="0" w:lineRule="auto" w:line="480"/>
        <w:ind w:left="720" w:hanging="720"/>
        <w:rPr>
          <w:rFonts w:ascii="Times New Roman" w:cs="Times New Roman" w:hAnsi="Times New Roman"/>
          <w:sz w:val="24"/>
          <w:szCs w:val="24"/>
        </w:rPr>
      </w:pPr>
      <w:r>
        <w:rPr>
          <w:rFonts w:ascii="Times New Roman" w:cs="Times New Roman" w:hAnsi="Times New Roman"/>
          <w:sz w:val="24"/>
          <w:szCs w:val="24"/>
        </w:rPr>
        <w:t>Seattle Children’s. Our Mission, Vision, and Values.</w:t>
      </w:r>
      <w:r>
        <w:t xml:space="preserve"> </w:t>
      </w:r>
      <w:r>
        <w:rPr>
          <w:i/>
        </w:rPr>
        <w:t>Seattle Children.org.</w:t>
      </w:r>
      <w:r>
        <w:t xml:space="preserve"> </w:t>
      </w:r>
      <w:r>
        <w:rPr>
          <w:rFonts w:ascii="Times New Roman" w:cs="Times New Roman" w:hAnsi="Times New Roman"/>
          <w:sz w:val="24"/>
          <w:szCs w:val="24"/>
        </w:rPr>
        <w:t>https://www.seattlechildrens.org/about/mission-vision-values/</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br/>
      </w:r>
      <w:bookmarkStart w:id="0" w:name="_GoBack"/>
      <w:bookmarkEnd w:id="0"/>
    </w:p>
    <w:sectPr>
      <w:headerReference w:type="default" r:id="rId2"/>
      <w:headerReference w:type="first" r:id="rId3"/>
      <w:pgSz w:w="12240" w:h="15840" w:orient="portrait"/>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00002FF" w:usb1="4000ACFF" w:usb2="00000001" w:usb3="00000000" w:csb0="0000019F" w:csb1="00000000"/>
  </w:font>
  <w:font w:name="Times New Roman">
    <w:altName w:val="Times New Roman"/>
    <w:panose1 w:val="02020603050004020304"/>
    <w:charset w:val="00"/>
    <w:family w:val="roman"/>
    <w:pitch w:val="variable"/>
    <w:sig w:usb0="E0002EFF" w:usb1="C0007843"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3</w:t>
    </w:r>
    <w:r>
      <w:rPr>
        <w:rFonts w:ascii="Times New Roman" w:cs="Times New Roman" w:hAnsi="Times New Roman"/>
        <w:noProof/>
        <w:sz w:val="24"/>
        <w:szCs w:val="24"/>
      </w:rPr>
      <w:fldChar w:fldCharType="end"/>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1</w:t>
    </w:r>
    <w:r>
      <w:rPr>
        <w:rFonts w:ascii="Times New Roman" w:cs="Times New Roman" w:hAnsi="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43d76975-46ec-41c5-b92f-f5802dadc77a"/>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fc3814ad-41ca-41d8-bd79-9676fffbf1be"/>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312</Words>
  <Pages>1</Pages>
  <Characters>1801</Characters>
  <Application>WPS Office</Application>
  <DocSecurity>0</DocSecurity>
  <Paragraphs>38</Paragraphs>
  <ScaleCrop>false</ScaleCrop>
  <LinksUpToDate>false</LinksUpToDate>
  <CharactersWithSpaces>2101</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2021-03-04T15:42:08Z</dcterms:created>
  <dc:creator>acer</dc:creator>
  <lastModifiedBy>SM-A515F</lastModifiedBy>
  <dcterms:modified xsi:type="dcterms:W3CDTF">2021-03-04T15:42:08Z</dcterms:modified>
  <revision>4</revision>
</coreProperties>
</file>

<file path=docProps/custom.xml><?xml version="1.0" encoding="utf-8"?>
<Properties xmlns="http://schemas.openxmlformats.org/officeDocument/2006/custom-properties" xmlns:vt="http://schemas.openxmlformats.org/officeDocument/2006/docPropsVTypes"/>
</file>